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9A" w:rsidRDefault="00E17B9A" w:rsidP="00E17B9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Нажимая кнопку "Зарегистрироваться", "Подписаться на новости", "Отправить данные" (включая, но не ограничиваясь) или отправляя свой заказ/данные, я подтверждаю, что введенные мной данные (фамилия, имя, отчество, электронный адрес, телефон) являются корректными; подтверждаю, что все данные предоставляются добровольно; выражаю полное и безоговорочное согласие на использование моих данных для поддержания связи со мной любым способом, включая телефонные звонки на указанный стационарный и/или мобильный телефон, отправку СМС-сообщений на указанный мобильный телефон, отправку электронных писем на указанный электронный адрес с целью информирования о поступлении новых товаров/услуг, оповещения о проводимых акциях, мероприятиях, скидках, их результатах, для осуществления заочных опросов с целью изучения мнения о товарах/услугах, организациях торговли, высылки новостей и т.п. Согласие предоставляется </w:t>
      </w:r>
      <w:r w:rsidRPr="00E17B9A">
        <w:rPr>
          <w:rFonts w:ascii="Helvetica" w:hAnsi="Helvetica" w:cs="Helvetica"/>
          <w:color w:val="333333"/>
          <w:sz w:val="18"/>
          <w:szCs w:val="18"/>
        </w:rPr>
        <w:t>ИП Флоринский Никита Кириллович</w:t>
      </w:r>
      <w:r>
        <w:rPr>
          <w:rFonts w:ascii="Helvetica" w:hAnsi="Helvetica" w:cs="Helvetica"/>
          <w:color w:val="333333"/>
          <w:sz w:val="18"/>
          <w:szCs w:val="18"/>
        </w:rPr>
        <w:t xml:space="preserve">. </w:t>
      </w:r>
      <w:r w:rsidRPr="00E17B9A">
        <w:rPr>
          <w:rFonts w:ascii="Helvetica" w:hAnsi="Helvetica" w:cs="Helvetica"/>
          <w:color w:val="333333"/>
          <w:sz w:val="18"/>
          <w:szCs w:val="18"/>
        </w:rPr>
        <w:t>ИНН 773007605780, ОГРНИП 316774600228981</w:t>
      </w:r>
      <w:r>
        <w:rPr>
          <w:rFonts w:ascii="Helvetica" w:hAnsi="Helvetica" w:cs="Helvetica"/>
          <w:color w:val="333333"/>
          <w:sz w:val="18"/>
          <w:szCs w:val="18"/>
        </w:rPr>
        <w:t>, мной бессрочно. Я проинформирован о том, что согласие может быть отозвано в любой момент путем: направления электронного письма на адрес</w:t>
      </w:r>
      <w:r w:rsidRPr="00E17B9A">
        <w:rPr>
          <w:rFonts w:ascii="Helvetica" w:hAnsi="Helvetica" w:cs="Helvetica"/>
          <w:color w:val="333333"/>
          <w:sz w:val="18"/>
          <w:szCs w:val="18"/>
        </w:rPr>
        <w:t xml:space="preserve"> fnk@daob.ru</w:t>
      </w:r>
      <w:r>
        <w:rPr>
          <w:rFonts w:ascii="Helvetica" w:hAnsi="Helvetica" w:cs="Helvetica"/>
          <w:color w:val="333333"/>
          <w:sz w:val="18"/>
          <w:szCs w:val="18"/>
        </w:rPr>
        <w:t xml:space="preserve">; звонка по телефону: </w:t>
      </w:r>
      <w:r w:rsidRPr="00E17B9A">
        <w:rPr>
          <w:rFonts w:ascii="Helvetica" w:hAnsi="Helvetica" w:cs="Helvetica"/>
          <w:color w:val="333333"/>
          <w:sz w:val="18"/>
          <w:szCs w:val="18"/>
        </w:rPr>
        <w:t>+7 903 765 47 53</w:t>
      </w:r>
    </w:p>
    <w:p w:rsidR="00E17B9A" w:rsidRDefault="00E17B9A" w:rsidP="00E17B9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Сайт ( могут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входящих ,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распространяется на все лица. 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1. Персональная информация пользователей, которую получает и обрабатывает Сайт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1.1.1. Персональная информация, которую пользователь предоставляет о себе самостоятельно заполнении форм обратной связи, включая персональные данные пользователя.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cookie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1.2. Настоящая Политика применима только к Сайт. Сайт не контролирует и не несет ответственность за сайты третьих лиц, на которые пользователь может перейти по ссылкам, доступным на сайтах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Сайт ,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2. Цели сбора и обработки персональной информации пользователей 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2.1. Сайт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2.2. Персональную информацию пользователя Сайт может использовать в следующих целях: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2.2.1. Идентификация стороны в рамках соглашений и договоров с Сайт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2.2.2. Предоставление пользователю персонализированных услуг;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2.2.3.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2.2.4. Улучшение качества, удобства их использования, разработка услуг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2.2.5.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Таргетирование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рекламных материалов;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2.2.6. Проведение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статистических и иных исследований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на основе обезличенных данных.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3. Условия обработки персональной информации пользователя и её передачи третьим лицам 3.1. Сайт хранит персональную информацию пользователей в соответствии с внутренними регламентами конкретных сервисов. 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3.3. Сайт вправе передать персональную информацию пользователя третьим лицам в следующих случаях: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lastRenderedPageBreak/>
        <w:t>3.3.1. Пользователь выразил свое согласие на такие действия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3.3.2. Передача необходима в рамках использования пользователем определенного Сервиса либо для оказания услуги пользователю; 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 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3.3.5. В целях обеспечения возможности защиты прав и законных интересов Сайт или третьих лиц в случаях, когда пользователь нарушает Пользовательское соглашение сервисов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Сайт .</w:t>
      </w:r>
      <w:proofErr w:type="gramEnd"/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3.4. При обработке персональных данных пользователей Сайт руководствуется Федеральным законом РФ «О персональных данных». 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4. Изменение пользователем персональной информации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5. Меры, применяемые для защиты персональной информации пользователей 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6. Изменение Политики конфиденциальности. Применимое законодательство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E17B9A" w:rsidRDefault="00E17B9A" w:rsidP="00E17B9A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6.2. К настоящей Политике и отношениям между пользователем и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Сайт ,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возникающим в связи с применением Политики конфиденциальности, подлежит применению право Российской Федерации.</w:t>
      </w:r>
    </w:p>
    <w:p w:rsidR="009013E5" w:rsidRDefault="009013E5"/>
    <w:sectPr w:rsidR="0090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9A"/>
    <w:rsid w:val="009013E5"/>
    <w:rsid w:val="00E1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0ED5"/>
  <w15:chartTrackingRefBased/>
  <w15:docId w15:val="{CCC4A736-EB8B-474B-8D91-941C759A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Manager</dc:creator>
  <cp:keywords/>
  <dc:description/>
  <cp:lastModifiedBy>Project Manager</cp:lastModifiedBy>
  <cp:revision>1</cp:revision>
  <dcterms:created xsi:type="dcterms:W3CDTF">2017-12-22T15:34:00Z</dcterms:created>
  <dcterms:modified xsi:type="dcterms:W3CDTF">2017-12-22T15:39:00Z</dcterms:modified>
</cp:coreProperties>
</file>